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510C" w:rsidRDefault="00A7510C" w:rsidP="0077572F">
      <w:pPr>
        <w:spacing w:after="240"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A7510C" w:rsidRPr="00626BE3" w:rsidRDefault="00A7510C" w:rsidP="0009313F">
      <w:pPr>
        <w:spacing w:after="240" w:line="360" w:lineRule="auto"/>
        <w:rPr>
          <w:rFonts w:ascii="Verdana" w:hAnsi="Verdana" w:cstheme="minorHAnsi"/>
          <w:b/>
          <w:sz w:val="20"/>
          <w:szCs w:val="20"/>
        </w:rPr>
      </w:pPr>
    </w:p>
    <w:p w:rsidR="00FF7741" w:rsidRPr="0009313F" w:rsidRDefault="0009313F" w:rsidP="0009313F">
      <w:pPr>
        <w:pStyle w:val="Nagwek1"/>
        <w:spacing w:line="360" w:lineRule="auto"/>
        <w:rPr>
          <w:rFonts w:ascii="Verdana" w:hAnsi="Verdana"/>
          <w:color w:val="auto"/>
        </w:rPr>
      </w:pPr>
      <w:r w:rsidRPr="0009313F">
        <w:rPr>
          <w:rFonts w:ascii="Verdana" w:hAnsi="Verdana"/>
          <w:color w:val="auto"/>
        </w:rPr>
        <w:t xml:space="preserve">PODSUMOWANIE </w:t>
      </w:r>
      <w:r w:rsidR="002112CF" w:rsidRPr="0009313F">
        <w:rPr>
          <w:rFonts w:ascii="Verdana" w:hAnsi="Verdana"/>
          <w:color w:val="auto"/>
        </w:rPr>
        <w:t xml:space="preserve">NADZWYCZAJNEGO </w:t>
      </w:r>
      <w:r w:rsidR="008F3FFF" w:rsidRPr="0009313F">
        <w:rPr>
          <w:rFonts w:ascii="Verdana" w:hAnsi="Verdana"/>
          <w:color w:val="auto"/>
        </w:rPr>
        <w:t xml:space="preserve"> SPOTKANIA WROCŁAWSKIEJ RADY GASTRONOMII</w:t>
      </w:r>
      <w:r w:rsidR="00626BE3" w:rsidRPr="0009313F">
        <w:rPr>
          <w:rFonts w:ascii="Verdana" w:hAnsi="Verdana"/>
          <w:color w:val="auto"/>
        </w:rPr>
        <w:t xml:space="preserve"> </w:t>
      </w:r>
      <w:r w:rsidR="00FF7741" w:rsidRPr="0009313F">
        <w:rPr>
          <w:rFonts w:ascii="Verdana" w:hAnsi="Verdana"/>
          <w:color w:val="auto"/>
        </w:rPr>
        <w:t xml:space="preserve">w dniu </w:t>
      </w:r>
      <w:r w:rsidR="002112CF" w:rsidRPr="0009313F">
        <w:rPr>
          <w:rFonts w:ascii="Verdana" w:hAnsi="Verdana"/>
          <w:color w:val="auto"/>
        </w:rPr>
        <w:t>03.06</w:t>
      </w:r>
      <w:r w:rsidR="00B1209C" w:rsidRPr="0009313F">
        <w:rPr>
          <w:rFonts w:ascii="Verdana" w:hAnsi="Verdana"/>
          <w:color w:val="auto"/>
        </w:rPr>
        <w:t>.2022</w:t>
      </w:r>
    </w:p>
    <w:p w:rsidR="0009313F" w:rsidRDefault="0009313F" w:rsidP="0009313F">
      <w:pPr>
        <w:spacing w:line="360" w:lineRule="auto"/>
        <w:rPr>
          <w:rFonts w:ascii="Verdana" w:hAnsi="Verdana" w:cstheme="minorHAnsi"/>
          <w:b/>
          <w:sz w:val="20"/>
          <w:szCs w:val="20"/>
        </w:rPr>
      </w:pPr>
    </w:p>
    <w:p w:rsidR="002112CF" w:rsidRPr="0009313F" w:rsidRDefault="002112CF" w:rsidP="0009313F">
      <w:p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09313F">
        <w:rPr>
          <w:rFonts w:ascii="Verdana" w:hAnsi="Verdana" w:cstheme="minorHAnsi"/>
          <w:b/>
          <w:sz w:val="22"/>
          <w:szCs w:val="22"/>
        </w:rPr>
        <w:t xml:space="preserve">Restauracja </w:t>
      </w:r>
      <w:proofErr w:type="spellStart"/>
      <w:r w:rsidRPr="0009313F">
        <w:rPr>
          <w:rFonts w:ascii="Verdana" w:hAnsi="Verdana" w:cstheme="minorHAnsi"/>
          <w:b/>
          <w:sz w:val="22"/>
          <w:szCs w:val="22"/>
        </w:rPr>
        <w:t>Dinette</w:t>
      </w:r>
      <w:proofErr w:type="spellEnd"/>
      <w:r w:rsidRPr="0009313F">
        <w:rPr>
          <w:rFonts w:ascii="Verdana" w:hAnsi="Verdana" w:cstheme="minorHAnsi"/>
          <w:b/>
          <w:sz w:val="22"/>
          <w:szCs w:val="22"/>
        </w:rPr>
        <w:t xml:space="preserve"> </w:t>
      </w:r>
      <w:proofErr w:type="spellStart"/>
      <w:r w:rsidRPr="0009313F">
        <w:rPr>
          <w:rFonts w:ascii="Verdana" w:hAnsi="Verdana" w:cstheme="minorHAnsi"/>
          <w:b/>
          <w:sz w:val="22"/>
          <w:szCs w:val="22"/>
        </w:rPr>
        <w:t>Cafe</w:t>
      </w:r>
      <w:proofErr w:type="spellEnd"/>
      <w:r w:rsidRPr="0009313F">
        <w:rPr>
          <w:rFonts w:ascii="Verdana" w:hAnsi="Verdana" w:cstheme="minorHAnsi"/>
          <w:b/>
          <w:sz w:val="22"/>
          <w:szCs w:val="22"/>
        </w:rPr>
        <w:t xml:space="preserve"> Deli</w:t>
      </w:r>
    </w:p>
    <w:p w:rsidR="00FF7741" w:rsidRPr="0009313F" w:rsidRDefault="00FF7741" w:rsidP="0009313F">
      <w:pPr>
        <w:spacing w:line="360" w:lineRule="auto"/>
        <w:rPr>
          <w:rFonts w:ascii="Verdana" w:hAnsi="Verdana" w:cstheme="minorHAnsi"/>
          <w:b/>
          <w:sz w:val="22"/>
          <w:szCs w:val="22"/>
        </w:rPr>
      </w:pPr>
    </w:p>
    <w:p w:rsidR="00FF7741" w:rsidRPr="0009313F" w:rsidRDefault="00B1209C" w:rsidP="0009313F">
      <w:pPr>
        <w:spacing w:line="360" w:lineRule="auto"/>
        <w:rPr>
          <w:rFonts w:ascii="Verdana" w:hAnsi="Verdana" w:cstheme="minorHAnsi"/>
          <w:b/>
          <w:sz w:val="22"/>
          <w:szCs w:val="22"/>
        </w:rPr>
      </w:pPr>
      <w:r w:rsidRPr="0009313F">
        <w:rPr>
          <w:rFonts w:ascii="Verdana" w:hAnsi="Verdana" w:cstheme="minorHAnsi"/>
          <w:b/>
          <w:sz w:val="22"/>
          <w:szCs w:val="22"/>
        </w:rPr>
        <w:t xml:space="preserve">Gość specjalny: </w:t>
      </w:r>
      <w:r w:rsidR="00310BCD" w:rsidRPr="0009313F">
        <w:rPr>
          <w:rFonts w:ascii="Verdana" w:hAnsi="Verdana" w:cstheme="minorHAnsi"/>
          <w:b/>
          <w:sz w:val="22"/>
          <w:szCs w:val="22"/>
        </w:rPr>
        <w:t>Robert Makłowicz</w:t>
      </w:r>
    </w:p>
    <w:p w:rsidR="002112CF" w:rsidRPr="0009313F" w:rsidRDefault="002112CF" w:rsidP="0009313F">
      <w:pPr>
        <w:spacing w:line="360" w:lineRule="auto"/>
        <w:rPr>
          <w:rFonts w:ascii="Verdana" w:hAnsi="Verdana" w:cstheme="minorHAnsi"/>
          <w:b/>
          <w:sz w:val="22"/>
          <w:szCs w:val="22"/>
        </w:rPr>
      </w:pPr>
    </w:p>
    <w:p w:rsidR="00FF7741" w:rsidRPr="0009313F" w:rsidRDefault="002112CF" w:rsidP="0009313F">
      <w:pPr>
        <w:autoSpaceDE w:val="0"/>
        <w:autoSpaceDN w:val="0"/>
        <w:adjustRightInd w:val="0"/>
        <w:spacing w:line="360" w:lineRule="auto"/>
        <w:rPr>
          <w:rFonts w:ascii="Verdana" w:hAnsi="Verdana" w:cs="Helv"/>
          <w:b/>
          <w:sz w:val="22"/>
          <w:szCs w:val="22"/>
          <w:u w:val="single"/>
        </w:rPr>
      </w:pPr>
      <w:r w:rsidRPr="0009313F">
        <w:rPr>
          <w:rFonts w:ascii="Verdana" w:hAnsi="Verdana" w:cs="Helv"/>
          <w:b/>
          <w:sz w:val="22"/>
          <w:szCs w:val="22"/>
        </w:rPr>
        <w:t>Temat: Jak</w:t>
      </w:r>
      <w:r w:rsidRPr="0009313F">
        <w:rPr>
          <w:rFonts w:ascii="Verdana" w:hAnsi="Verdana" w:cs="Helv"/>
          <w:b/>
          <w:sz w:val="22"/>
          <w:szCs w:val="22"/>
          <w:u w:val="single"/>
        </w:rPr>
        <w:t xml:space="preserve"> </w:t>
      </w:r>
      <w:r w:rsidRPr="0009313F">
        <w:rPr>
          <w:rFonts w:ascii="Verdana" w:hAnsi="Verdana"/>
          <w:b/>
          <w:bCs/>
          <w:sz w:val="22"/>
          <w:szCs w:val="22"/>
        </w:rPr>
        <w:t>postrzegana jest wrocławska gastronomia i sposoby jej wypromowania.</w:t>
      </w:r>
    </w:p>
    <w:p w:rsidR="00FF7741" w:rsidRPr="00626BE3" w:rsidRDefault="00FF7741" w:rsidP="0009313F">
      <w:pPr>
        <w:spacing w:line="360" w:lineRule="auto"/>
        <w:rPr>
          <w:rFonts w:ascii="Verdana" w:hAnsi="Verdana"/>
          <w:sz w:val="20"/>
          <w:szCs w:val="20"/>
        </w:rPr>
      </w:pPr>
    </w:p>
    <w:p w:rsidR="00FF7741" w:rsidRPr="0009313F" w:rsidRDefault="00FF7741" w:rsidP="0009313F">
      <w:pPr>
        <w:spacing w:line="360" w:lineRule="auto"/>
        <w:rPr>
          <w:rFonts w:ascii="Verdana" w:hAnsi="Verdana"/>
          <w:sz w:val="22"/>
          <w:szCs w:val="22"/>
        </w:rPr>
      </w:pPr>
      <w:r w:rsidRPr="0009313F">
        <w:rPr>
          <w:rFonts w:ascii="Verdana" w:hAnsi="Verdana"/>
          <w:sz w:val="22"/>
          <w:szCs w:val="22"/>
        </w:rPr>
        <w:t>Wnioski:</w:t>
      </w:r>
    </w:p>
    <w:p w:rsidR="001B524A" w:rsidRPr="0009313F" w:rsidRDefault="001B524A" w:rsidP="0009313F">
      <w:pPr>
        <w:spacing w:line="360" w:lineRule="auto"/>
        <w:rPr>
          <w:rFonts w:ascii="Verdana" w:hAnsi="Verdana"/>
          <w:sz w:val="22"/>
          <w:szCs w:val="22"/>
          <w:u w:val="single"/>
        </w:rPr>
      </w:pPr>
    </w:p>
    <w:p w:rsidR="002112CF" w:rsidRPr="0009313F" w:rsidRDefault="002112CF" w:rsidP="0009313F">
      <w:pPr>
        <w:pStyle w:val="Akapitzlist"/>
        <w:numPr>
          <w:ilvl w:val="0"/>
          <w:numId w:val="40"/>
        </w:numPr>
        <w:spacing w:after="160" w:line="360" w:lineRule="auto"/>
        <w:rPr>
          <w:rFonts w:ascii="Verdana" w:hAnsi="Verdana"/>
          <w:sz w:val="22"/>
          <w:szCs w:val="22"/>
        </w:rPr>
      </w:pPr>
      <w:r w:rsidRPr="0009313F">
        <w:rPr>
          <w:rFonts w:ascii="Verdana" w:hAnsi="Verdana"/>
          <w:sz w:val="22"/>
          <w:szCs w:val="22"/>
        </w:rPr>
        <w:t>Wrocław jest najbardziej kosmopolitycznym miastem w Polsce również gastronomicznie. Każdy jest tu swój. Koncepty gastronomiczne czerpią z wpływów różnych krajów i to jest niezwykle silny atut.</w:t>
      </w:r>
    </w:p>
    <w:p w:rsidR="001B524A" w:rsidRPr="0009313F" w:rsidRDefault="002112CF" w:rsidP="0009313F">
      <w:pPr>
        <w:pStyle w:val="Akapitzlist"/>
        <w:numPr>
          <w:ilvl w:val="0"/>
          <w:numId w:val="40"/>
        </w:numPr>
        <w:spacing w:after="160" w:line="360" w:lineRule="auto"/>
        <w:rPr>
          <w:rFonts w:ascii="Verdana" w:hAnsi="Verdana"/>
          <w:sz w:val="22"/>
          <w:szCs w:val="22"/>
        </w:rPr>
      </w:pPr>
      <w:r w:rsidRPr="0009313F">
        <w:rPr>
          <w:rFonts w:ascii="Verdana" w:hAnsi="Verdana"/>
          <w:sz w:val="22"/>
          <w:szCs w:val="22"/>
        </w:rPr>
        <w:t>Najważniejsze jest  jakość, otwartość i różnorodność</w:t>
      </w:r>
    </w:p>
    <w:p w:rsidR="002112CF" w:rsidRPr="0009313F" w:rsidRDefault="002112CF" w:rsidP="0009313F">
      <w:pPr>
        <w:pStyle w:val="Akapitzlist"/>
        <w:numPr>
          <w:ilvl w:val="0"/>
          <w:numId w:val="40"/>
        </w:numPr>
        <w:spacing w:after="160" w:line="360" w:lineRule="auto"/>
        <w:rPr>
          <w:rFonts w:ascii="Verdana" w:hAnsi="Verdana"/>
          <w:sz w:val="22"/>
          <w:szCs w:val="22"/>
        </w:rPr>
      </w:pPr>
      <w:r w:rsidRPr="0009313F">
        <w:rPr>
          <w:rFonts w:ascii="Verdana" w:hAnsi="Verdana"/>
          <w:sz w:val="22"/>
          <w:szCs w:val="22"/>
        </w:rPr>
        <w:t>Wrocław jako pierwsze miasto w Polsce może postawić na gastronomię jako na jeden z głównych narzędzi napędzających gospodarkę – i uczynić z niej atraktor przyciągający turystów.</w:t>
      </w:r>
    </w:p>
    <w:p w:rsidR="002112CF" w:rsidRPr="0009313F" w:rsidRDefault="002112CF" w:rsidP="0009313F">
      <w:pPr>
        <w:pStyle w:val="Akapitzlist"/>
        <w:numPr>
          <w:ilvl w:val="0"/>
          <w:numId w:val="40"/>
        </w:numPr>
        <w:spacing w:after="160" w:line="360" w:lineRule="auto"/>
        <w:rPr>
          <w:rFonts w:ascii="Verdana" w:hAnsi="Verdana"/>
          <w:sz w:val="22"/>
          <w:szCs w:val="22"/>
        </w:rPr>
      </w:pPr>
      <w:r w:rsidRPr="0009313F">
        <w:rPr>
          <w:rFonts w:ascii="Verdana" w:hAnsi="Verdana"/>
          <w:sz w:val="22"/>
          <w:szCs w:val="22"/>
        </w:rPr>
        <w:t>W chwili obecnej promocja miast oparta na gastronomii nie jest jeszcze popularna.</w:t>
      </w:r>
    </w:p>
    <w:p w:rsidR="002112CF" w:rsidRPr="0009313F" w:rsidRDefault="002112CF" w:rsidP="0009313F">
      <w:pPr>
        <w:pStyle w:val="Akapitzlist"/>
        <w:numPr>
          <w:ilvl w:val="0"/>
          <w:numId w:val="40"/>
        </w:numPr>
        <w:spacing w:after="160" w:line="360" w:lineRule="auto"/>
        <w:rPr>
          <w:rFonts w:ascii="Verdana" w:hAnsi="Verdana"/>
          <w:sz w:val="22"/>
          <w:szCs w:val="22"/>
        </w:rPr>
      </w:pPr>
      <w:r w:rsidRPr="0009313F">
        <w:rPr>
          <w:rFonts w:ascii="Verdana" w:hAnsi="Verdana"/>
          <w:sz w:val="22"/>
          <w:szCs w:val="22"/>
        </w:rPr>
        <w:t>Współpraca pomiędzy restauratorami a miastem (Wrocławska  Rada Gastronomii) jest jednym z istotnych elementów strategii rozwoju tego obszaru usług</w:t>
      </w:r>
      <w:r w:rsidR="00DA03DC">
        <w:rPr>
          <w:rFonts w:ascii="Verdana" w:hAnsi="Verdana"/>
          <w:sz w:val="22"/>
          <w:szCs w:val="22"/>
        </w:rPr>
        <w:t>.</w:t>
      </w:r>
    </w:p>
    <w:p w:rsidR="002112CF" w:rsidRPr="0009313F" w:rsidRDefault="002112CF" w:rsidP="0009313F">
      <w:pPr>
        <w:spacing w:after="160" w:line="360" w:lineRule="auto"/>
        <w:ind w:left="360"/>
        <w:rPr>
          <w:rFonts w:ascii="Verdana" w:hAnsi="Verdana"/>
          <w:sz w:val="22"/>
          <w:szCs w:val="22"/>
        </w:rPr>
      </w:pPr>
      <w:r w:rsidRPr="0009313F">
        <w:rPr>
          <w:rFonts w:ascii="Verdana" w:hAnsi="Verdana"/>
          <w:sz w:val="22"/>
          <w:szCs w:val="22"/>
        </w:rPr>
        <w:lastRenderedPageBreak/>
        <w:t>WRG rekomenduje:</w:t>
      </w:r>
    </w:p>
    <w:p w:rsidR="002112CF" w:rsidRPr="0009313F" w:rsidRDefault="002112CF" w:rsidP="0009313F">
      <w:pPr>
        <w:pStyle w:val="Akapitzlist"/>
        <w:numPr>
          <w:ilvl w:val="0"/>
          <w:numId w:val="42"/>
        </w:numPr>
        <w:spacing w:after="160" w:line="360" w:lineRule="auto"/>
        <w:ind w:left="851"/>
        <w:rPr>
          <w:rFonts w:ascii="Verdana" w:hAnsi="Verdana"/>
          <w:sz w:val="22"/>
          <w:szCs w:val="22"/>
        </w:rPr>
      </w:pPr>
      <w:r w:rsidRPr="0009313F">
        <w:rPr>
          <w:rFonts w:ascii="Verdana" w:hAnsi="Verdana"/>
          <w:sz w:val="22"/>
          <w:szCs w:val="22"/>
        </w:rPr>
        <w:t>Utworzenie funduszu na promocję gastronomii – inspiracja Trójmiasto</w:t>
      </w:r>
      <w:r w:rsidR="00DA03DC">
        <w:rPr>
          <w:rFonts w:ascii="Verdana" w:hAnsi="Verdana"/>
          <w:sz w:val="22"/>
          <w:szCs w:val="22"/>
        </w:rPr>
        <w:t>.</w:t>
      </w:r>
    </w:p>
    <w:p w:rsidR="002112CF" w:rsidRPr="0009313F" w:rsidRDefault="002112CF" w:rsidP="0009313F">
      <w:pPr>
        <w:numPr>
          <w:ilvl w:val="0"/>
          <w:numId w:val="42"/>
        </w:numPr>
        <w:spacing w:after="160" w:line="360" w:lineRule="auto"/>
        <w:ind w:left="851" w:hanging="425"/>
        <w:contextualSpacing/>
        <w:rPr>
          <w:rFonts w:ascii="Verdana" w:hAnsi="Verdana"/>
          <w:sz w:val="22"/>
          <w:szCs w:val="22"/>
        </w:rPr>
      </w:pPr>
      <w:r w:rsidRPr="0009313F">
        <w:rPr>
          <w:rFonts w:ascii="Verdana" w:hAnsi="Verdana"/>
          <w:sz w:val="22"/>
          <w:szCs w:val="22"/>
        </w:rPr>
        <w:t>Stworzenie listy restauracji rekomendowanych (pytanie przez kogo?) – inspiracja Pomorski Prestiż, Wielkopolskie Smaki</w:t>
      </w:r>
      <w:r w:rsidR="00DA03DC">
        <w:rPr>
          <w:rFonts w:ascii="Verdana" w:hAnsi="Verdana"/>
          <w:sz w:val="22"/>
          <w:szCs w:val="22"/>
        </w:rPr>
        <w:t>.</w:t>
      </w:r>
    </w:p>
    <w:p w:rsidR="002112CF" w:rsidRPr="0009313F" w:rsidRDefault="002112CF" w:rsidP="0009313F">
      <w:pPr>
        <w:numPr>
          <w:ilvl w:val="0"/>
          <w:numId w:val="42"/>
        </w:numPr>
        <w:spacing w:after="160" w:line="360" w:lineRule="auto"/>
        <w:ind w:left="851" w:hanging="425"/>
        <w:contextualSpacing/>
        <w:rPr>
          <w:rFonts w:ascii="Verdana" w:hAnsi="Verdana"/>
          <w:sz w:val="22"/>
          <w:szCs w:val="22"/>
        </w:rPr>
      </w:pPr>
      <w:r w:rsidRPr="0009313F">
        <w:rPr>
          <w:rFonts w:ascii="Verdana" w:hAnsi="Verdana"/>
          <w:sz w:val="22"/>
          <w:szCs w:val="22"/>
        </w:rPr>
        <w:t>Organizacje wspólnego wydarzenia gastronomicznego we  Wrocławiu przy dużym udziale restauratorów – inspiracje zagraniczne</w:t>
      </w:r>
      <w:r w:rsidR="00DA03DC">
        <w:rPr>
          <w:rFonts w:ascii="Verdana" w:hAnsi="Verdana"/>
          <w:sz w:val="22"/>
          <w:szCs w:val="22"/>
        </w:rPr>
        <w:t>.</w:t>
      </w:r>
    </w:p>
    <w:p w:rsidR="002112CF" w:rsidRPr="0009313F" w:rsidRDefault="002112CF" w:rsidP="0009313F">
      <w:pPr>
        <w:numPr>
          <w:ilvl w:val="0"/>
          <w:numId w:val="42"/>
        </w:numPr>
        <w:spacing w:after="160" w:line="360" w:lineRule="auto"/>
        <w:ind w:left="851" w:hanging="425"/>
        <w:contextualSpacing/>
        <w:rPr>
          <w:rFonts w:ascii="Verdana" w:hAnsi="Verdana"/>
          <w:sz w:val="22"/>
          <w:szCs w:val="22"/>
        </w:rPr>
      </w:pPr>
      <w:r w:rsidRPr="0009313F">
        <w:rPr>
          <w:rFonts w:ascii="Verdana" w:hAnsi="Verdana"/>
          <w:sz w:val="22"/>
          <w:szCs w:val="22"/>
        </w:rPr>
        <w:t>Tworzenie szlaków kulinarnych jako atrakcji turystycznej</w:t>
      </w:r>
      <w:r w:rsidR="00DA03DC">
        <w:rPr>
          <w:rFonts w:ascii="Verdana" w:hAnsi="Verdana"/>
          <w:sz w:val="22"/>
          <w:szCs w:val="22"/>
        </w:rPr>
        <w:t>.</w:t>
      </w:r>
      <w:bookmarkStart w:id="0" w:name="_GoBack"/>
      <w:bookmarkEnd w:id="0"/>
      <w:r w:rsidRPr="0009313F">
        <w:rPr>
          <w:rFonts w:ascii="Verdana" w:hAnsi="Verdana"/>
          <w:sz w:val="22"/>
          <w:szCs w:val="22"/>
        </w:rPr>
        <w:t xml:space="preserve">  </w:t>
      </w:r>
    </w:p>
    <w:p w:rsidR="002112CF" w:rsidRPr="0009313F" w:rsidRDefault="002112CF" w:rsidP="0009313F">
      <w:pPr>
        <w:spacing w:line="360" w:lineRule="auto"/>
        <w:ind w:left="720"/>
        <w:contextualSpacing/>
        <w:rPr>
          <w:rFonts w:ascii="Verdana" w:hAnsi="Verdana"/>
          <w:sz w:val="22"/>
          <w:szCs w:val="22"/>
        </w:rPr>
      </w:pPr>
    </w:p>
    <w:p w:rsidR="00A7510C" w:rsidRPr="0009313F" w:rsidRDefault="00A7510C" w:rsidP="0009313F">
      <w:pPr>
        <w:spacing w:line="360" w:lineRule="auto"/>
        <w:rPr>
          <w:rFonts w:ascii="Verdana" w:hAnsi="Verdana" w:cstheme="minorHAnsi"/>
          <w:sz w:val="22"/>
          <w:szCs w:val="22"/>
        </w:rPr>
      </w:pPr>
    </w:p>
    <w:sectPr w:rsidR="00A7510C" w:rsidRPr="0009313F" w:rsidSect="007F1692">
      <w:headerReference w:type="even" r:id="rId7"/>
      <w:footerReference w:type="default" r:id="rId8"/>
      <w:headerReference w:type="firs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F41" w:rsidRDefault="00686F41">
      <w:r>
        <w:separator/>
      </w:r>
    </w:p>
  </w:endnote>
  <w:endnote w:type="continuationSeparator" w:id="0">
    <w:p w:rsidR="00686F41" w:rsidRDefault="00686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F336D" w:rsidRPr="004D6885">
      <w:rPr>
        <w:sz w:val="14"/>
        <w:szCs w:val="14"/>
      </w:rPr>
      <w:fldChar w:fldCharType="separate"/>
    </w:r>
    <w:r w:rsidR="00DA03DC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F336D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F336D" w:rsidRPr="004D6885">
      <w:rPr>
        <w:sz w:val="14"/>
        <w:szCs w:val="14"/>
      </w:rPr>
      <w:fldChar w:fldCharType="separate"/>
    </w:r>
    <w:r w:rsidR="00DA03DC">
      <w:rPr>
        <w:noProof/>
        <w:sz w:val="14"/>
        <w:szCs w:val="14"/>
      </w:rPr>
      <w:t>2</w:t>
    </w:r>
    <w:r w:rsidR="00BF336D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4966" w:rsidRDefault="009B4966" w:rsidP="00F261E5">
    <w:pPr>
      <w:pStyle w:val="Stopka"/>
    </w:pPr>
  </w:p>
  <w:p w:rsidR="00190D4E" w:rsidRDefault="00357453" w:rsidP="00F261E5">
    <w:pPr>
      <w:pStyle w:val="Stopka"/>
    </w:pPr>
    <w:r>
      <w:rPr>
        <w:noProof/>
      </w:rPr>
      <w:drawing>
        <wp:inline distT="0" distB="0" distL="0" distR="0">
          <wp:extent cx="1316355" cy="728345"/>
          <wp:effectExtent l="19050" t="0" r="0" b="0"/>
          <wp:docPr id="4" name="Obraz 1" descr="BRG_[DSM]_[BRG_Biuro Rozwoju Gospodarczego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BRG_[DSM]_[BRG_Biuro Rozwoju Gospodarczego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6355" cy="728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F41" w:rsidRDefault="00686F41">
      <w:r>
        <w:separator/>
      </w:r>
    </w:p>
  </w:footnote>
  <w:footnote w:type="continuationSeparator" w:id="0">
    <w:p w:rsidR="00686F41" w:rsidRDefault="00686F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686F4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D4E" w:rsidRDefault="00357453" w:rsidP="00A27F20">
    <w:pPr>
      <w:pStyle w:val="Stopka"/>
    </w:pPr>
    <w:r>
      <w:rPr>
        <w:noProof/>
      </w:rPr>
      <w:drawing>
        <wp:inline distT="0" distB="0" distL="0" distR="0">
          <wp:extent cx="3365500" cy="1625600"/>
          <wp:effectExtent l="19050" t="0" r="6350" b="0"/>
          <wp:docPr id="1" name="Obraz 1" descr="BRG_[DSM]_[BRG-Biuro Rozwoju Gospodarczego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G_[DSM]_[BRG-Biuro Rozwoju Gospodarczego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55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EB6900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FFC45FA"/>
    <w:multiLevelType w:val="hybridMultilevel"/>
    <w:tmpl w:val="40AA4392"/>
    <w:lvl w:ilvl="0" w:tplc="F9525BB2">
      <w:start w:val="1"/>
      <w:numFmt w:val="decimal"/>
      <w:lvlText w:val="%1."/>
      <w:lvlJc w:val="left"/>
      <w:pPr>
        <w:ind w:left="795" w:hanging="435"/>
      </w:pPr>
      <w:rPr>
        <w:rFonts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0922B0C"/>
    <w:multiLevelType w:val="hybridMultilevel"/>
    <w:tmpl w:val="6D8ACBD0"/>
    <w:lvl w:ilvl="0" w:tplc="D23E13A2">
      <w:start w:val="1"/>
      <w:numFmt w:val="decimal"/>
      <w:lvlText w:val="%1."/>
      <w:lvlJc w:val="left"/>
      <w:pPr>
        <w:ind w:left="720" w:hanging="360"/>
      </w:pPr>
      <w:rPr>
        <w:rFonts w:eastAsiaTheme="minorHAnsi" w:cs="Verdana" w:hint="default"/>
        <w:color w:val="00000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01435EA"/>
    <w:multiLevelType w:val="hybridMultilevel"/>
    <w:tmpl w:val="27822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5095D88"/>
    <w:multiLevelType w:val="hybridMultilevel"/>
    <w:tmpl w:val="FE7C66D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37FC74AC"/>
    <w:multiLevelType w:val="hybridMultilevel"/>
    <w:tmpl w:val="86748A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DCB4549"/>
    <w:multiLevelType w:val="hybridMultilevel"/>
    <w:tmpl w:val="7630B2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EC14490"/>
    <w:multiLevelType w:val="hybridMultilevel"/>
    <w:tmpl w:val="8AF666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5410C62"/>
    <w:multiLevelType w:val="hybridMultilevel"/>
    <w:tmpl w:val="0374E85E"/>
    <w:lvl w:ilvl="0" w:tplc="13E465C0">
      <w:start w:val="1"/>
      <w:numFmt w:val="decimal"/>
      <w:lvlText w:val="%1."/>
      <w:lvlJc w:val="left"/>
      <w:pPr>
        <w:ind w:left="1440" w:hanging="360"/>
      </w:pPr>
      <w:rPr>
        <w:rFonts w:ascii="Verdana" w:eastAsia="Times New Roman" w:hAnsi="Verdana" w:cs="Times New Roman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545D412B"/>
    <w:multiLevelType w:val="hybridMultilevel"/>
    <w:tmpl w:val="802697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2466510"/>
    <w:multiLevelType w:val="hybridMultilevel"/>
    <w:tmpl w:val="E08C0EE4"/>
    <w:lvl w:ilvl="0" w:tplc="BE1A7D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B8253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BA28A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DFEE4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AC4B0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AA6C7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F6AD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CDDA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94A655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8D048FE"/>
    <w:multiLevelType w:val="hybridMultilevel"/>
    <w:tmpl w:val="9A60E0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7017B5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A86B67"/>
    <w:multiLevelType w:val="hybridMultilevel"/>
    <w:tmpl w:val="659A20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50930EE"/>
    <w:multiLevelType w:val="hybridMultilevel"/>
    <w:tmpl w:val="C860C9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2"/>
  </w:num>
  <w:num w:numId="14">
    <w:abstractNumId w:val="14"/>
  </w:num>
  <w:num w:numId="15">
    <w:abstractNumId w:val="15"/>
  </w:num>
  <w:num w:numId="16">
    <w:abstractNumId w:val="27"/>
  </w:num>
  <w:num w:numId="17">
    <w:abstractNumId w:val="31"/>
  </w:num>
  <w:num w:numId="18">
    <w:abstractNumId w:val="24"/>
  </w:num>
  <w:num w:numId="19">
    <w:abstractNumId w:val="34"/>
  </w:num>
  <w:num w:numId="20">
    <w:abstractNumId w:val="11"/>
  </w:num>
  <w:num w:numId="21">
    <w:abstractNumId w:val="33"/>
  </w:num>
  <w:num w:numId="22">
    <w:abstractNumId w:val="13"/>
  </w:num>
  <w:num w:numId="23">
    <w:abstractNumId w:val="36"/>
  </w:num>
  <w:num w:numId="24">
    <w:abstractNumId w:val="20"/>
  </w:num>
  <w:num w:numId="25">
    <w:abstractNumId w:val="22"/>
  </w:num>
  <w:num w:numId="26">
    <w:abstractNumId w:val="17"/>
  </w:num>
  <w:num w:numId="27">
    <w:abstractNumId w:val="17"/>
    <w:lvlOverride w:ilvl="0">
      <w:startOverride w:val="1"/>
    </w:lvlOverride>
  </w:num>
  <w:num w:numId="28">
    <w:abstractNumId w:val="35"/>
  </w:num>
  <w:num w:numId="29">
    <w:abstractNumId w:val="29"/>
  </w:num>
  <w:num w:numId="30">
    <w:abstractNumId w:val="19"/>
  </w:num>
  <w:num w:numId="31">
    <w:abstractNumId w:val="25"/>
  </w:num>
  <w:num w:numId="32">
    <w:abstractNumId w:val="32"/>
  </w:num>
  <w:num w:numId="33">
    <w:abstractNumId w:val="39"/>
  </w:num>
  <w:num w:numId="34">
    <w:abstractNumId w:val="10"/>
  </w:num>
  <w:num w:numId="35">
    <w:abstractNumId w:val="38"/>
  </w:num>
  <w:num w:numId="36">
    <w:abstractNumId w:val="23"/>
  </w:num>
  <w:num w:numId="37">
    <w:abstractNumId w:val="37"/>
  </w:num>
  <w:num w:numId="38">
    <w:abstractNumId w:val="18"/>
  </w:num>
  <w:num w:numId="39">
    <w:abstractNumId w:val="40"/>
  </w:num>
  <w:num w:numId="40">
    <w:abstractNumId w:val="28"/>
  </w:num>
  <w:num w:numId="41">
    <w:abstractNumId w:val="26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A33"/>
    <w:rsid w:val="00000447"/>
    <w:rsid w:val="0009313F"/>
    <w:rsid w:val="00097AEF"/>
    <w:rsid w:val="000B1382"/>
    <w:rsid w:val="000C744E"/>
    <w:rsid w:val="000E00F0"/>
    <w:rsid w:val="00105176"/>
    <w:rsid w:val="001272AA"/>
    <w:rsid w:val="00143A44"/>
    <w:rsid w:val="00145E4E"/>
    <w:rsid w:val="00180DF6"/>
    <w:rsid w:val="00190D4E"/>
    <w:rsid w:val="001A4558"/>
    <w:rsid w:val="001B524A"/>
    <w:rsid w:val="002018DC"/>
    <w:rsid w:val="002112CF"/>
    <w:rsid w:val="002472E5"/>
    <w:rsid w:val="00256655"/>
    <w:rsid w:val="002651BF"/>
    <w:rsid w:val="002720A4"/>
    <w:rsid w:val="002970A6"/>
    <w:rsid w:val="002B6140"/>
    <w:rsid w:val="002B7EEC"/>
    <w:rsid w:val="002C4F38"/>
    <w:rsid w:val="002D4B5D"/>
    <w:rsid w:val="002D7BA1"/>
    <w:rsid w:val="002F292D"/>
    <w:rsid w:val="00310BCD"/>
    <w:rsid w:val="00323052"/>
    <w:rsid w:val="00345256"/>
    <w:rsid w:val="00357453"/>
    <w:rsid w:val="00370044"/>
    <w:rsid w:val="003B4793"/>
    <w:rsid w:val="003D0A5E"/>
    <w:rsid w:val="003E2A53"/>
    <w:rsid w:val="003F20D6"/>
    <w:rsid w:val="00410A92"/>
    <w:rsid w:val="004207B8"/>
    <w:rsid w:val="00444EC1"/>
    <w:rsid w:val="004508B6"/>
    <w:rsid w:val="004959EE"/>
    <w:rsid w:val="00496C8F"/>
    <w:rsid w:val="004A21ED"/>
    <w:rsid w:val="004C3933"/>
    <w:rsid w:val="004D6885"/>
    <w:rsid w:val="004E5C8D"/>
    <w:rsid w:val="00517859"/>
    <w:rsid w:val="005A3893"/>
    <w:rsid w:val="005C2B9B"/>
    <w:rsid w:val="005C5E14"/>
    <w:rsid w:val="005C7850"/>
    <w:rsid w:val="005D18D1"/>
    <w:rsid w:val="005F3B60"/>
    <w:rsid w:val="00626BE3"/>
    <w:rsid w:val="0067617D"/>
    <w:rsid w:val="00686F41"/>
    <w:rsid w:val="006A1861"/>
    <w:rsid w:val="006E5885"/>
    <w:rsid w:val="00701FA2"/>
    <w:rsid w:val="00743EC0"/>
    <w:rsid w:val="00765BE7"/>
    <w:rsid w:val="0077572F"/>
    <w:rsid w:val="007856FA"/>
    <w:rsid w:val="007878BA"/>
    <w:rsid w:val="0079015A"/>
    <w:rsid w:val="007A2D0B"/>
    <w:rsid w:val="007F1692"/>
    <w:rsid w:val="007F1B42"/>
    <w:rsid w:val="00811886"/>
    <w:rsid w:val="0082150E"/>
    <w:rsid w:val="008361E3"/>
    <w:rsid w:val="0088160D"/>
    <w:rsid w:val="0089101E"/>
    <w:rsid w:val="008A3D32"/>
    <w:rsid w:val="008A7C22"/>
    <w:rsid w:val="008F3FFF"/>
    <w:rsid w:val="008F7D65"/>
    <w:rsid w:val="00916B2A"/>
    <w:rsid w:val="00962D0B"/>
    <w:rsid w:val="009665A5"/>
    <w:rsid w:val="00966C2A"/>
    <w:rsid w:val="009765D0"/>
    <w:rsid w:val="00984F47"/>
    <w:rsid w:val="009869E2"/>
    <w:rsid w:val="009B0860"/>
    <w:rsid w:val="009B4966"/>
    <w:rsid w:val="009D1A33"/>
    <w:rsid w:val="009F4E19"/>
    <w:rsid w:val="009F743F"/>
    <w:rsid w:val="00A005FB"/>
    <w:rsid w:val="00A27F20"/>
    <w:rsid w:val="00A7510C"/>
    <w:rsid w:val="00A816F2"/>
    <w:rsid w:val="00A853DF"/>
    <w:rsid w:val="00A86D58"/>
    <w:rsid w:val="00AA60AE"/>
    <w:rsid w:val="00AB56BE"/>
    <w:rsid w:val="00AB60B5"/>
    <w:rsid w:val="00AE44CD"/>
    <w:rsid w:val="00AF094C"/>
    <w:rsid w:val="00B02AD0"/>
    <w:rsid w:val="00B05484"/>
    <w:rsid w:val="00B1209C"/>
    <w:rsid w:val="00B34E9A"/>
    <w:rsid w:val="00B43B1B"/>
    <w:rsid w:val="00B73AF4"/>
    <w:rsid w:val="00B81B31"/>
    <w:rsid w:val="00B906E7"/>
    <w:rsid w:val="00B9185F"/>
    <w:rsid w:val="00B96666"/>
    <w:rsid w:val="00BB389F"/>
    <w:rsid w:val="00BB621F"/>
    <w:rsid w:val="00BD035E"/>
    <w:rsid w:val="00BF044A"/>
    <w:rsid w:val="00BF336D"/>
    <w:rsid w:val="00C03724"/>
    <w:rsid w:val="00C2127D"/>
    <w:rsid w:val="00C33B73"/>
    <w:rsid w:val="00C41B85"/>
    <w:rsid w:val="00C53C41"/>
    <w:rsid w:val="00C75A09"/>
    <w:rsid w:val="00CB78C3"/>
    <w:rsid w:val="00CC1016"/>
    <w:rsid w:val="00CD26BE"/>
    <w:rsid w:val="00CD4AC9"/>
    <w:rsid w:val="00D05152"/>
    <w:rsid w:val="00D23966"/>
    <w:rsid w:val="00D26537"/>
    <w:rsid w:val="00D33992"/>
    <w:rsid w:val="00D41E93"/>
    <w:rsid w:val="00D627A1"/>
    <w:rsid w:val="00D81AFC"/>
    <w:rsid w:val="00D8547D"/>
    <w:rsid w:val="00DA03DC"/>
    <w:rsid w:val="00DB50CC"/>
    <w:rsid w:val="00DC08F3"/>
    <w:rsid w:val="00DC191D"/>
    <w:rsid w:val="00E05693"/>
    <w:rsid w:val="00E234AA"/>
    <w:rsid w:val="00E25E6A"/>
    <w:rsid w:val="00E35A19"/>
    <w:rsid w:val="00E52576"/>
    <w:rsid w:val="00E705EC"/>
    <w:rsid w:val="00EA6451"/>
    <w:rsid w:val="00ED3E79"/>
    <w:rsid w:val="00ED507B"/>
    <w:rsid w:val="00EE4234"/>
    <w:rsid w:val="00EE470E"/>
    <w:rsid w:val="00EE7546"/>
    <w:rsid w:val="00EF1C90"/>
    <w:rsid w:val="00EF6513"/>
    <w:rsid w:val="00F261E5"/>
    <w:rsid w:val="00F40755"/>
    <w:rsid w:val="00F426EA"/>
    <w:rsid w:val="00F42F0B"/>
    <w:rsid w:val="00F664E2"/>
    <w:rsid w:val="00F709D5"/>
    <w:rsid w:val="00F73D88"/>
    <w:rsid w:val="00F8165E"/>
    <w:rsid w:val="00FA64A5"/>
    <w:rsid w:val="00FB2F82"/>
    <w:rsid w:val="00FB68B6"/>
    <w:rsid w:val="00FB7E24"/>
    <w:rsid w:val="00FC434D"/>
    <w:rsid w:val="00FC5073"/>
    <w:rsid w:val="00FE0589"/>
    <w:rsid w:val="00FF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9DDF8FA-1586-4302-B1D5-6C9A52470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336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31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9B4966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9B4966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Akapitzlist">
    <w:name w:val="List Paragraph"/>
    <w:basedOn w:val="Normalny"/>
    <w:uiPriority w:val="34"/>
    <w:qFormat/>
    <w:rsid w:val="00DB50CC"/>
    <w:pPr>
      <w:ind w:left="720"/>
      <w:contextualSpacing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5885"/>
    <w:rPr>
      <w:rFonts w:ascii="Verdana" w:hAnsi="Verdana"/>
      <w:color w:val="333333"/>
      <w:sz w:val="16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09313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8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7696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5318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1359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444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0499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8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kago06\Desktop\wzory%20pism%20urz&#281;dowych\BRG_%5bDSM%5d_%5bBRG-Biuro%20Rozwoju%20Gospodarczego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BRG_[DSM]_[BRG-Biuro Rozwoju Gospodarczego]</Template>
  <TotalTime>2</TotalTime>
  <Pages>1</Pages>
  <Words>184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umkago06</dc:creator>
  <cp:lastModifiedBy>Golak Małgorzata</cp:lastModifiedBy>
  <cp:revision>6</cp:revision>
  <cp:lastPrinted>2005-02-09T12:04:00Z</cp:lastPrinted>
  <dcterms:created xsi:type="dcterms:W3CDTF">2023-03-14T11:53:00Z</dcterms:created>
  <dcterms:modified xsi:type="dcterms:W3CDTF">2023-03-15T15:13:00Z</dcterms:modified>
</cp:coreProperties>
</file>